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201" w:type="dxa"/>
        <w:tblInd w:w="0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FA71AC" w14:paraId="324561C6" w14:textId="77777777" w:rsidTr="00FA71AC">
        <w:trPr>
          <w:trHeight w:val="61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021F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Бөлім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3F18" w14:textId="77777777" w:rsidR="00FA71AC" w:rsidRDefault="00FA71AC">
            <w:pPr>
              <w:pStyle w:val="NoSpacing"/>
              <w:rPr>
                <w:b/>
                <w:i/>
                <w:color w:val="000000" w:themeColor="text1"/>
                <w:sz w:val="24"/>
                <w:szCs w:val="24"/>
                <w:u w:val="single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Веб-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жобалау</w:t>
            </w:r>
            <w:proofErr w:type="spellEnd"/>
          </w:p>
        </w:tc>
      </w:tr>
      <w:tr w:rsidR="00FA71AC" w14:paraId="4ED3B072" w14:textId="77777777" w:rsidTr="00FA71A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AB8B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Педагогтың аты-жөні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B954" w14:textId="2F66FBFA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Назарова Эльмира Бауыржановна</w:t>
            </w:r>
          </w:p>
        </w:tc>
      </w:tr>
      <w:tr w:rsidR="00FA71AC" w14:paraId="2F9DEC63" w14:textId="77777777" w:rsidTr="00FA71A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D298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Күні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C824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Қатысушылар саны:                    Қатыспағандар саны:</w:t>
            </w:r>
          </w:p>
        </w:tc>
      </w:tr>
      <w:tr w:rsidR="00FA71AC" w14:paraId="691E34FD" w14:textId="77777777" w:rsidTr="00FA71A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6D9A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Сынып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8C68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</w:tr>
      <w:tr w:rsidR="00FA71AC" w14:paraId="72DF5078" w14:textId="77777777" w:rsidTr="00FA71A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CB7D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Сабақтың тақырыбы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64BC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§ 4.17 ДЕРЕКТЕР БАЗАСЫМЕН ОРЫНДАЛАТЫН ӘРЕКЕТТЕР</w:t>
            </w:r>
          </w:p>
        </w:tc>
      </w:tr>
      <w:tr w:rsidR="00FA71AC" w14:paraId="585CCC12" w14:textId="77777777" w:rsidTr="00FA71A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F311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Оқу бағдарламасына сәйкес оқыту мақсаттары: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CD89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10.3.3.3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web-беттердіңдеректербазасыменбайланысынорнату</w:t>
            </w:r>
            <w:proofErr w:type="spellEnd"/>
          </w:p>
        </w:tc>
      </w:tr>
      <w:tr w:rsidR="00FA71AC" w:rsidRPr="00FA71AC" w14:paraId="1EAC9D78" w14:textId="77777777" w:rsidTr="00FA71A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BD6E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Сабақтың мақсаты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1E91" w14:textId="77777777" w:rsidR="00FA71AC" w:rsidRDefault="00FA71AC">
            <w:pPr>
              <w:pStyle w:val="TableParagraph"/>
              <w:rPr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Барлық оқушы: </w:t>
            </w:r>
            <w:r>
              <w:rPr>
                <w:sz w:val="24"/>
                <w:szCs w:val="24"/>
                <w:lang w:val="kk-KZ" w:eastAsia="en-US"/>
              </w:rPr>
              <w:t>РНР программасының қамтитын әрекеттерін анықтайды</w:t>
            </w:r>
          </w:p>
          <w:p w14:paraId="19869963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Көпшілік оқушы: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РНР программасының кодтарын салыстырады </w:t>
            </w:r>
          </w:p>
          <w:p w14:paraId="5BB73657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Кейбір оқушы: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Деректер базасымен байланысуда сұрау үлгілерін пайдаланады</w:t>
            </w:r>
          </w:p>
        </w:tc>
      </w:tr>
    </w:tbl>
    <w:p w14:paraId="5F21D3B7" w14:textId="77777777" w:rsidR="00FA71AC" w:rsidRDefault="00FA71AC" w:rsidP="00FA71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Сабақтың барысы:   </w:t>
      </w:r>
    </w:p>
    <w:tbl>
      <w:tblPr>
        <w:tblStyle w:val="a"/>
        <w:tblpPr w:leftFromText="180" w:rightFromText="180" w:vertAnchor="text" w:horzAnchor="margin" w:tblpXSpec="center" w:tblpY="170"/>
        <w:tblW w:w="129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16"/>
        <w:gridCol w:w="4410"/>
        <w:gridCol w:w="2126"/>
        <w:gridCol w:w="2321"/>
        <w:gridCol w:w="1772"/>
      </w:tblGrid>
      <w:tr w:rsidR="00FA71AC" w14:paraId="3DEF9B00" w14:textId="77777777" w:rsidTr="00FA71AC">
        <w:trPr>
          <w:trHeight w:val="55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0C7E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Сабақтың кезеңі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уақыт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FEAA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Педагогтің әрекеті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7EC5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Оқушының әректі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428E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Бағалау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0625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Ресурстар</w:t>
            </w:r>
          </w:p>
        </w:tc>
      </w:tr>
      <w:tr w:rsidR="00FA71AC" w14:paraId="57F7F772" w14:textId="77777777" w:rsidTr="00FA71AC">
        <w:trPr>
          <w:trHeight w:val="36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1582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1.Ұйымдастыру</w:t>
            </w:r>
          </w:p>
          <w:p w14:paraId="7FB7F324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4EF7A0E4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0CE42B90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2. Өткен тақырыпты еске түсіру\ қайталау\</w:t>
            </w:r>
          </w:p>
          <w:p w14:paraId="2867F9E6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37EAA414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3FA55D98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46047140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3. Жаңа сабақты меңгерту</w:t>
            </w:r>
          </w:p>
          <w:p w14:paraId="337986B5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58319B27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021A195D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3E4BB15E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78E03FE9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4. Бекіту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B98A" w14:textId="77777777" w:rsidR="00FA71AC" w:rsidRDefault="00FA71AC">
            <w:pPr>
              <w:pStyle w:val="TableParagraph"/>
              <w:ind w:left="109"/>
              <w:contextualSpacing/>
              <w:rPr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Ұйымдастыру: </w:t>
            </w:r>
            <w:r>
              <w:rPr>
                <w:sz w:val="24"/>
                <w:szCs w:val="24"/>
                <w:lang w:val="kk-KZ" w:eastAsia="en-US"/>
              </w:rPr>
              <w:t>Сәлемдесу, түгендеу</w:t>
            </w:r>
          </w:p>
          <w:p w14:paraId="0CDAD28E" w14:textId="77777777" w:rsidR="00FA71AC" w:rsidRDefault="00FA71AC">
            <w:pPr>
              <w:pStyle w:val="TableParagraph"/>
              <w:ind w:left="109"/>
              <w:contextualSpacing/>
              <w:rPr>
                <w:sz w:val="24"/>
                <w:szCs w:val="24"/>
                <w:lang w:val="kk-KZ" w:eastAsia="en-US"/>
              </w:rPr>
            </w:pPr>
            <w:r>
              <w:rPr>
                <w:i/>
                <w:sz w:val="24"/>
                <w:szCs w:val="24"/>
                <w:lang w:val="kk-KZ" w:eastAsia="en-US"/>
              </w:rPr>
              <w:t xml:space="preserve">Шаттық шеңбері: </w:t>
            </w:r>
            <w:r>
              <w:rPr>
                <w:sz w:val="24"/>
                <w:szCs w:val="24"/>
                <w:lang w:val="kk-KZ" w:eastAsia="en-US"/>
              </w:rPr>
              <w:t>Оқушылар бір-біріне жақсы тілектер айтып, сабаққа көңілді қатысады.</w:t>
            </w:r>
          </w:p>
          <w:p w14:paraId="41CC48E2" w14:textId="77777777" w:rsidR="00FA71AC" w:rsidRDefault="00FA71AC">
            <w:pPr>
              <w:pStyle w:val="TableParagraph"/>
              <w:ind w:left="109"/>
              <w:contextualSpacing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Топқа біріктіру</w:t>
            </w:r>
          </w:p>
          <w:p w14:paraId="5514E1E3" w14:textId="77777777" w:rsidR="00FA71AC" w:rsidRDefault="00FA71AC">
            <w:pPr>
              <w:pStyle w:val="TableParagraph"/>
              <w:ind w:left="109"/>
              <w:contextualSpacing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Оқушыларды ойын картасы арқылы топтарға біріктіру.</w:t>
            </w:r>
          </w:p>
          <w:p w14:paraId="1D2AAEDD" w14:textId="77777777" w:rsidR="00FA71AC" w:rsidRDefault="00FA71AC">
            <w:pPr>
              <w:pStyle w:val="TableParagraph"/>
              <w:rPr>
                <w:sz w:val="24"/>
                <w:szCs w:val="24"/>
                <w:lang w:val="kk-KZ" w:eastAsia="en-US"/>
              </w:rPr>
            </w:pPr>
          </w:p>
          <w:p w14:paraId="09830F42" w14:textId="77777777" w:rsidR="00FA71AC" w:rsidRDefault="00FA71AC">
            <w:pPr>
              <w:pStyle w:val="TableParagraph"/>
              <w:ind w:left="109"/>
              <w:contextualSpacing/>
              <w:rPr>
                <w:b/>
                <w:i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Өткен сабақты пысықтау: «Блум түймедағы» әдісі </w:t>
            </w:r>
            <w:r>
              <w:rPr>
                <w:sz w:val="24"/>
                <w:szCs w:val="24"/>
                <w:lang w:val="kk-KZ" w:eastAsia="en-US"/>
              </w:rPr>
              <w:t>Оқушылар түймедақ жапырақтарындағы ережеге сәйкес өткен тақырып бойынша сұрақтар жазады. Келесі топ жауап береді</w:t>
            </w:r>
            <w:r>
              <w:rPr>
                <w:b/>
                <w:i/>
                <w:sz w:val="24"/>
                <w:szCs w:val="24"/>
                <w:lang w:val="kk-KZ" w:eastAsia="en-US"/>
              </w:rPr>
              <w:t>.</w:t>
            </w:r>
          </w:p>
          <w:p w14:paraId="03ED0895" w14:textId="77777777" w:rsidR="00FA71AC" w:rsidRDefault="00FA71AC">
            <w:pPr>
              <w:pStyle w:val="TableParagraph"/>
              <w:ind w:left="109"/>
              <w:contextualSpacing/>
              <w:rPr>
                <w:b/>
                <w:i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Жай сұрақтар; Бағалайтын сұрақтар; Нақты сұрақтар; Практикалық сұрақтар;Шығармашылық сұрақтар; Қорытынды сұрақтар.</w:t>
            </w:r>
          </w:p>
          <w:p w14:paraId="376EF90C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>Оқушылардың жауаптарын ауызша мадақтау арқылы бағалау</w:t>
            </w:r>
          </w:p>
          <w:p w14:paraId="37550EB0" w14:textId="77777777" w:rsidR="00FA71AC" w:rsidRDefault="00FA71AC">
            <w:pPr>
              <w:pStyle w:val="TableParagraph"/>
              <w:ind w:left="109"/>
              <w:contextualSpacing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Миға шабуыл» әдісі</w:t>
            </w:r>
          </w:p>
          <w:p w14:paraId="55213ACC" w14:textId="77777777" w:rsidR="00FA71AC" w:rsidRDefault="00FA71AC">
            <w:pPr>
              <w:pStyle w:val="TableParagraph"/>
              <w:ind w:left="109"/>
              <w:contextualSpacing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 Деректер қорымен қандай әрекеттер орындауға болады?</w:t>
            </w:r>
          </w:p>
          <w:p w14:paraId="76D97B2C" w14:textId="77777777" w:rsidR="00FA71AC" w:rsidRDefault="00FA71AC">
            <w:pPr>
              <w:pStyle w:val="TableParagraph"/>
              <w:rPr>
                <w:sz w:val="24"/>
                <w:szCs w:val="24"/>
                <w:lang w:val="kk-KZ" w:eastAsia="en-US"/>
              </w:rPr>
            </w:pPr>
          </w:p>
          <w:p w14:paraId="105749BD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«Джигсо» әдісі</w:t>
            </w:r>
          </w:p>
          <w:p w14:paraId="7FB489C9" w14:textId="77777777" w:rsidR="00FA71AC" w:rsidRDefault="00FA71AC">
            <w:pPr>
              <w:pStyle w:val="TableParagraph"/>
              <w:ind w:left="108" w:right="441"/>
              <w:contextualSpacing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Оқушылар тақырыпты оқулықтан оқып, топта бірлесіп талдайды.</w:t>
            </w:r>
          </w:p>
          <w:p w14:paraId="4C16D1B7" w14:textId="77777777" w:rsidR="00FA71AC" w:rsidRDefault="00FA71AC">
            <w:pPr>
              <w:pStyle w:val="TableParagraph"/>
              <w:ind w:left="108"/>
              <w:contextualSpacing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Мұғалім оқушылардың жұмыстарын толықтырады.</w:t>
            </w:r>
          </w:p>
          <w:p w14:paraId="22783053" w14:textId="77777777" w:rsidR="00FA71AC" w:rsidRDefault="00FA71AC">
            <w:pPr>
              <w:pStyle w:val="TableParagraph"/>
              <w:rPr>
                <w:sz w:val="24"/>
                <w:szCs w:val="24"/>
                <w:lang w:val="kk-KZ" w:eastAsia="en-US"/>
              </w:rPr>
            </w:pPr>
          </w:p>
          <w:p w14:paraId="77E2A7A1" w14:textId="77777777" w:rsidR="00FA71AC" w:rsidRDefault="00FA71AC">
            <w:pPr>
              <w:pStyle w:val="TableParagraph"/>
              <w:ind w:left="108"/>
              <w:contextualSpacing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1-тапсырма.</w:t>
            </w:r>
          </w:p>
          <w:p w14:paraId="4D45D6A1" w14:textId="77777777" w:rsidR="00FA71AC" w:rsidRDefault="00FA71AC">
            <w:pPr>
              <w:pStyle w:val="TableParagraph"/>
              <w:ind w:left="108" w:right="160"/>
              <w:contextualSpacing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- Оқулықтағы 1-ші және 2-программа кодтарын салыстыра отырып талдаңдар. Интернетті пайдаланып </w:t>
            </w:r>
            <w:r>
              <w:rPr>
                <w:sz w:val="24"/>
                <w:szCs w:val="24"/>
                <w:lang w:val="kk-KZ" w:eastAsia="en-US"/>
              </w:rPr>
              <w:lastRenderedPageBreak/>
              <w:t>программадағы командалардың қызметін анықтаңдар.</w:t>
            </w:r>
          </w:p>
          <w:p w14:paraId="0B47C42B" w14:textId="77777777" w:rsidR="00FA71AC" w:rsidRDefault="00FA71AC">
            <w:pPr>
              <w:pStyle w:val="TableParagraph"/>
              <w:ind w:left="108"/>
              <w:contextualSpacing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Дескриптор:</w:t>
            </w:r>
          </w:p>
          <w:p w14:paraId="5B3D6BC1" w14:textId="77777777" w:rsidR="00FA71AC" w:rsidRDefault="00FA71AC">
            <w:pPr>
              <w:pStyle w:val="TableParagraph"/>
              <w:ind w:left="108"/>
              <w:contextualSpacing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РНР программасы қамтитын әрекеттерді анықтайды.</w:t>
            </w:r>
          </w:p>
          <w:p w14:paraId="5E5BA58D" w14:textId="77777777" w:rsidR="00FA71AC" w:rsidRDefault="00FA71AC">
            <w:pPr>
              <w:pStyle w:val="TableParagraph"/>
              <w:ind w:left="1188"/>
              <w:contextualSpacing/>
              <w:rPr>
                <w:i/>
                <w:sz w:val="24"/>
                <w:szCs w:val="24"/>
                <w:lang w:val="kk-KZ" w:eastAsia="en-US"/>
              </w:rPr>
            </w:pPr>
            <w:r>
              <w:rPr>
                <w:i/>
                <w:sz w:val="24"/>
                <w:szCs w:val="24"/>
                <w:lang w:val="kk-KZ" w:eastAsia="en-US"/>
              </w:rPr>
              <w:t>Медальдар арқылы бағалау</w:t>
            </w:r>
          </w:p>
          <w:p w14:paraId="7CEAF546" w14:textId="77777777" w:rsidR="00FA71AC" w:rsidRDefault="00FA71AC">
            <w:pPr>
              <w:pStyle w:val="TableParagraph"/>
              <w:ind w:left="108"/>
              <w:contextualSpacing/>
              <w:rPr>
                <w:b/>
                <w:sz w:val="24"/>
                <w:szCs w:val="24"/>
                <w:lang w:val="kk-KZ" w:eastAsia="en-US"/>
              </w:rPr>
            </w:pPr>
          </w:p>
          <w:p w14:paraId="5CD08393" w14:textId="77777777" w:rsidR="00FA71AC" w:rsidRDefault="00FA71AC">
            <w:pPr>
              <w:pStyle w:val="TableParagraph"/>
              <w:ind w:left="108"/>
              <w:contextualSpacing/>
              <w:rPr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2-тапсырма. </w:t>
            </w:r>
            <w:r>
              <w:rPr>
                <w:sz w:val="24"/>
                <w:szCs w:val="24"/>
                <w:lang w:val="kk-KZ" w:eastAsia="en-US"/>
              </w:rPr>
              <w:t>Кестемен жұмыс.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10"/>
              <w:gridCol w:w="1932"/>
            </w:tblGrid>
            <w:tr w:rsidR="00FA71AC" w:rsidRPr="00FA71AC" w14:paraId="5782B583" w14:textId="77777777">
              <w:trPr>
                <w:trHeight w:val="1010"/>
              </w:trPr>
              <w:tc>
                <w:tcPr>
                  <w:tcW w:w="1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6549610" w14:textId="77777777" w:rsidR="00FA71AC" w:rsidRPr="00FA71AC" w:rsidRDefault="00FA71AC">
                  <w:pPr>
                    <w:pStyle w:val="TableParagraph"/>
                    <w:framePr w:hSpace="180" w:wrap="around" w:vAnchor="text" w:hAnchor="margin" w:xAlign="center" w:y="170"/>
                    <w:ind w:left="107" w:right="3"/>
                    <w:contextualSpacing/>
                    <w:rPr>
                      <w:sz w:val="24"/>
                      <w:szCs w:val="24"/>
                      <w:lang w:val="kk-KZ" w:eastAsia="en-US"/>
                    </w:rPr>
                  </w:pPr>
                  <w:r w:rsidRPr="00FA71AC">
                    <w:rPr>
                      <w:sz w:val="24"/>
                      <w:szCs w:val="24"/>
                      <w:lang w:val="kk-KZ" w:eastAsia="en-US"/>
                    </w:rPr>
                    <w:t>PHP программасыныңнегізгікомандалары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60DC0B9" w14:textId="77777777" w:rsidR="00FA71AC" w:rsidRPr="00FA71AC" w:rsidRDefault="00FA71AC">
                  <w:pPr>
                    <w:pStyle w:val="TableParagraph"/>
                    <w:framePr w:hSpace="180" w:wrap="around" w:vAnchor="text" w:hAnchor="margin" w:xAlign="center" w:y="170"/>
                    <w:ind w:left="107" w:right="46"/>
                    <w:contextualSpacing/>
                    <w:rPr>
                      <w:sz w:val="24"/>
                      <w:szCs w:val="24"/>
                      <w:lang w:val="kk-KZ" w:eastAsia="en-US"/>
                    </w:rPr>
                  </w:pPr>
                  <w:r w:rsidRPr="00FA71AC">
                    <w:rPr>
                      <w:sz w:val="24"/>
                      <w:szCs w:val="24"/>
                      <w:lang w:val="kk-KZ" w:eastAsia="en-US"/>
                    </w:rPr>
                    <w:t>PHP-діңдеректербазасыменжұмыс</w:t>
                  </w:r>
                </w:p>
                <w:p w14:paraId="48A75C0A" w14:textId="77777777" w:rsidR="00FA71AC" w:rsidRPr="00FA71AC" w:rsidRDefault="00FA71AC">
                  <w:pPr>
                    <w:pStyle w:val="TableParagraph"/>
                    <w:framePr w:hSpace="180" w:wrap="around" w:vAnchor="text" w:hAnchor="margin" w:xAlign="center" w:y="170"/>
                    <w:ind w:left="107" w:right="771"/>
                    <w:contextualSpacing/>
                    <w:rPr>
                      <w:sz w:val="24"/>
                      <w:szCs w:val="24"/>
                      <w:lang w:val="kk-KZ" w:eastAsia="en-US"/>
                    </w:rPr>
                  </w:pPr>
                  <w:r w:rsidRPr="00FA71AC">
                    <w:rPr>
                      <w:sz w:val="24"/>
                      <w:szCs w:val="24"/>
                      <w:lang w:val="kk-KZ" w:eastAsia="en-US"/>
                    </w:rPr>
                    <w:t>істейтіннегізгікомандалары</w:t>
                  </w:r>
                </w:p>
              </w:tc>
            </w:tr>
            <w:tr w:rsidR="00FA71AC" w:rsidRPr="00FA71AC" w14:paraId="663DE3C6" w14:textId="77777777">
              <w:trPr>
                <w:trHeight w:val="630"/>
              </w:trPr>
              <w:tc>
                <w:tcPr>
                  <w:tcW w:w="1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7A402D" w14:textId="77777777" w:rsidR="00FA71AC" w:rsidRPr="00FA71AC" w:rsidRDefault="00FA71AC">
                  <w:pPr>
                    <w:pStyle w:val="TableParagraph"/>
                    <w:framePr w:hSpace="180" w:wrap="around" w:vAnchor="text" w:hAnchor="margin" w:xAlign="center" w:y="170"/>
                    <w:rPr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FCD32C" w14:textId="77777777" w:rsidR="00FA71AC" w:rsidRPr="00FA71AC" w:rsidRDefault="00FA71AC">
                  <w:pPr>
                    <w:pStyle w:val="TableParagraph"/>
                    <w:framePr w:hSpace="180" w:wrap="around" w:vAnchor="text" w:hAnchor="margin" w:xAlign="center" w:y="170"/>
                    <w:rPr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</w:tbl>
          <w:p w14:paraId="6F5803E2" w14:textId="77777777" w:rsidR="00FA71AC" w:rsidRPr="00FA71AC" w:rsidRDefault="00FA71AC">
            <w:pPr>
              <w:pStyle w:val="TableParagraph"/>
              <w:ind w:left="108"/>
              <w:contextualSpacing/>
              <w:rPr>
                <w:b/>
                <w:sz w:val="24"/>
                <w:szCs w:val="24"/>
                <w:lang w:val="kk-KZ" w:eastAsia="en-US"/>
              </w:rPr>
            </w:pPr>
            <w:r w:rsidRPr="00FA71AC">
              <w:rPr>
                <w:b/>
                <w:sz w:val="24"/>
                <w:szCs w:val="24"/>
                <w:lang w:val="kk-KZ" w:eastAsia="en-US"/>
              </w:rPr>
              <w:t>Дескриптор:</w:t>
            </w:r>
          </w:p>
          <w:p w14:paraId="1E99F6F4" w14:textId="77777777" w:rsidR="00FA71AC" w:rsidRPr="00FA71AC" w:rsidRDefault="00FA71AC">
            <w:pPr>
              <w:pStyle w:val="TableParagraph"/>
              <w:ind w:left="108" w:right="131"/>
              <w:contextualSpacing/>
              <w:rPr>
                <w:sz w:val="24"/>
                <w:szCs w:val="24"/>
                <w:lang w:val="kk-KZ" w:eastAsia="en-US"/>
              </w:rPr>
            </w:pPr>
            <w:r w:rsidRPr="00FA71AC">
              <w:rPr>
                <w:sz w:val="24"/>
                <w:szCs w:val="24"/>
                <w:lang w:val="kk-KZ" w:eastAsia="en-US"/>
              </w:rPr>
              <w:t>РНР программасыныңнегізгікомандаларыжәнедеректербазасыменжұмысістейтінкомандалардысалыстырады.</w:t>
            </w:r>
          </w:p>
          <w:p w14:paraId="13A3C03E" w14:textId="77777777" w:rsidR="00FA71AC" w:rsidRPr="00FA71AC" w:rsidRDefault="00FA71AC">
            <w:pPr>
              <w:pStyle w:val="TableParagraph"/>
              <w:ind w:left="1248"/>
              <w:contextualSpacing/>
              <w:rPr>
                <w:i/>
                <w:sz w:val="24"/>
                <w:szCs w:val="24"/>
                <w:lang w:val="kk-KZ" w:eastAsia="en-US"/>
              </w:rPr>
            </w:pPr>
            <w:r w:rsidRPr="00FA71AC">
              <w:rPr>
                <w:i/>
                <w:sz w:val="24"/>
                <w:szCs w:val="24"/>
                <w:lang w:val="kk-KZ" w:eastAsia="en-US"/>
              </w:rPr>
              <w:t>Медальдарарқылыбағалау</w:t>
            </w:r>
          </w:p>
          <w:p w14:paraId="0C12B696" w14:textId="77777777" w:rsidR="00FA71AC" w:rsidRPr="00FA71AC" w:rsidRDefault="00FA71AC">
            <w:pPr>
              <w:pStyle w:val="TableParagraph"/>
              <w:rPr>
                <w:sz w:val="24"/>
                <w:szCs w:val="24"/>
                <w:lang w:val="kk-KZ" w:eastAsia="en-US"/>
              </w:rPr>
            </w:pPr>
          </w:p>
          <w:p w14:paraId="44F3447A" w14:textId="77777777" w:rsidR="00FA71AC" w:rsidRPr="00FA71AC" w:rsidRDefault="00FA71AC">
            <w:pPr>
              <w:pStyle w:val="TableParagraph"/>
              <w:ind w:left="108"/>
              <w:contextualSpacing/>
              <w:rPr>
                <w:b/>
                <w:sz w:val="24"/>
                <w:szCs w:val="24"/>
                <w:lang w:val="kk-KZ" w:eastAsia="en-US"/>
              </w:rPr>
            </w:pPr>
            <w:r w:rsidRPr="00FA71AC">
              <w:rPr>
                <w:b/>
                <w:sz w:val="24"/>
                <w:szCs w:val="24"/>
                <w:lang w:val="kk-KZ" w:eastAsia="en-US"/>
              </w:rPr>
              <w:t>3-тапсырма. «Эссе» әдісі</w:t>
            </w:r>
          </w:p>
          <w:p w14:paraId="4396C7B3" w14:textId="77777777" w:rsidR="00FA71AC" w:rsidRPr="00FA71AC" w:rsidRDefault="00FA71AC">
            <w:pPr>
              <w:pStyle w:val="TableParagraph"/>
              <w:ind w:left="108"/>
              <w:contextualSpacing/>
              <w:rPr>
                <w:sz w:val="24"/>
                <w:szCs w:val="24"/>
                <w:lang w:val="kk-KZ" w:eastAsia="en-US"/>
              </w:rPr>
            </w:pPr>
            <w:r w:rsidRPr="00FA71AC">
              <w:rPr>
                <w:sz w:val="24"/>
                <w:szCs w:val="24"/>
                <w:lang w:val="kk-KZ" w:eastAsia="en-US"/>
              </w:rPr>
              <w:t>Деректербазасыменорындалатынәрекеттердіңмаңыздылығытуралышағын эссе жазыңдар.</w:t>
            </w:r>
          </w:p>
          <w:p w14:paraId="0A77ED88" w14:textId="77777777" w:rsidR="00FA71AC" w:rsidRPr="00FA71AC" w:rsidRDefault="00FA71AC">
            <w:pPr>
              <w:pStyle w:val="TableParagraph"/>
              <w:ind w:left="108"/>
              <w:contextualSpacing/>
              <w:rPr>
                <w:b/>
                <w:sz w:val="24"/>
                <w:szCs w:val="24"/>
                <w:lang w:val="kk-KZ" w:eastAsia="en-US"/>
              </w:rPr>
            </w:pPr>
            <w:r w:rsidRPr="00FA71AC">
              <w:rPr>
                <w:b/>
                <w:sz w:val="24"/>
                <w:szCs w:val="24"/>
                <w:lang w:val="kk-KZ" w:eastAsia="en-US"/>
              </w:rPr>
              <w:t>Дескриптор:</w:t>
            </w:r>
          </w:p>
          <w:p w14:paraId="35E0232B" w14:textId="77777777" w:rsidR="00FA71AC" w:rsidRPr="00FA71AC" w:rsidRDefault="00FA71AC">
            <w:pPr>
              <w:pStyle w:val="TableParagraph"/>
              <w:ind w:left="108"/>
              <w:contextualSpacing/>
              <w:rPr>
                <w:sz w:val="24"/>
                <w:szCs w:val="24"/>
                <w:lang w:val="kk-KZ" w:eastAsia="en-US"/>
              </w:rPr>
            </w:pPr>
            <w:r w:rsidRPr="00FA71AC">
              <w:rPr>
                <w:sz w:val="24"/>
                <w:szCs w:val="24"/>
                <w:lang w:val="kk-KZ" w:eastAsia="en-US"/>
              </w:rPr>
              <w:t>Деректербазасыменбайланысуда РНР программасыныңмаңыздылығынтұжырымдайды.</w:t>
            </w:r>
          </w:p>
          <w:p w14:paraId="72B1FB44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Медальдарарқылыбағалау</w:t>
            </w:r>
            <w:proofErr w:type="spellEnd"/>
          </w:p>
          <w:p w14:paraId="310146F5" w14:textId="77777777" w:rsidR="00FA71AC" w:rsidRDefault="00FA71AC" w:rsidP="007060B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right="1477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202020"/>
                <w:sz w:val="24"/>
                <w:szCs w:val="24"/>
                <w:lang w:eastAsia="en-US"/>
              </w:rPr>
              <w:t>Деректербазасыменқандайәрекеттерорындалады</w:t>
            </w:r>
            <w:proofErr w:type="spellEnd"/>
            <w:r>
              <w:rPr>
                <w:color w:val="202020"/>
                <w:sz w:val="24"/>
                <w:szCs w:val="24"/>
                <w:lang w:eastAsia="en-US"/>
              </w:rPr>
              <w:t>?</w:t>
            </w:r>
          </w:p>
          <w:p w14:paraId="190BE42C" w14:textId="77777777" w:rsidR="00FA71AC" w:rsidRDefault="00FA71AC" w:rsidP="007060B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right="207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Үлгілермен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(шаблон) </w:t>
            </w:r>
            <w:proofErr w:type="spellStart"/>
            <w:r>
              <w:rPr>
                <w:sz w:val="24"/>
                <w:szCs w:val="24"/>
                <w:lang w:eastAsia="en-US"/>
              </w:rPr>
              <w:t>жұмысістеуүдерісіқандайқадамдардантұрады</w:t>
            </w:r>
            <w:proofErr w:type="spellEnd"/>
            <w:r>
              <w:rPr>
                <w:sz w:val="24"/>
                <w:szCs w:val="24"/>
                <w:lang w:eastAsia="en-US"/>
              </w:rPr>
              <w:t>?</w:t>
            </w:r>
          </w:p>
          <w:p w14:paraId="783D242D" w14:textId="77777777" w:rsidR="00FA71AC" w:rsidRDefault="00FA71AC">
            <w:pPr>
              <w:pStyle w:val="TableParagraph"/>
              <w:ind w:left="1488"/>
              <w:contextualSpacing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Өздерінбағалайды</w:t>
            </w:r>
            <w:proofErr w:type="spellEnd"/>
          </w:p>
          <w:p w14:paraId="5CA1DB64" w14:textId="77777777" w:rsidR="00FA71AC" w:rsidRDefault="00FA71AC">
            <w:pPr>
              <w:pStyle w:val="TableParagraph"/>
              <w:ind w:left="108"/>
              <w:contextualSpacing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Керібайланыс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: «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Блобағашы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әдісі</w:t>
            </w:r>
            <w:proofErr w:type="spellEnd"/>
          </w:p>
          <w:p w14:paraId="486A6DB5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Оқушыларсабақтаналғанәсерінағашқаөрмелегенмаймылдардыбояуарқылыкөрсетеді.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A58D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2B7EE22C" w14:textId="77777777" w:rsidR="00FA71AC" w:rsidRDefault="00FA71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1.Мұғаліммен амандасады.</w:t>
            </w:r>
          </w:p>
          <w:p w14:paraId="3DB7848E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2.Сабақтың тақырыбын дәптерге жазады.</w:t>
            </w:r>
          </w:p>
          <w:p w14:paraId="44651BDE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3.Сабақтың мақсаттарымен танысады</w:t>
            </w:r>
          </w:p>
          <w:p w14:paraId="75EAFD25" w14:textId="77777777" w:rsidR="00FA71AC" w:rsidRDefault="00FA71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Мұғалімді тыңдайды</w:t>
            </w:r>
          </w:p>
          <w:p w14:paraId="52FE6B0D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055DC03F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78A4E14A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6863BAC2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55008D73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113F60FA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47781563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64D94424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F65C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жазбаша түрде қалыптастырушы бағалауды іске асыру</w:t>
            </w:r>
          </w:p>
          <w:p w14:paraId="78532D17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>Оқушылардың жауаптарын ауызша мадақтау, қолдау көрсету</w:t>
            </w:r>
          </w:p>
          <w:p w14:paraId="29F5CD5C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>Фигуралар арқылы бағалау</w:t>
            </w:r>
          </w:p>
          <w:p w14:paraId="55D3FB97" w14:textId="77777777" w:rsidR="00FA71AC" w:rsidRDefault="00FA71AC">
            <w:pPr>
              <w:pStyle w:val="TableParagraph"/>
              <w:jc w:val="both"/>
              <w:rPr>
                <w:i/>
                <w:sz w:val="24"/>
                <w:szCs w:val="24"/>
                <w:lang w:val="kk-KZ" w:eastAsia="en-US"/>
              </w:rPr>
            </w:pPr>
            <w:r>
              <w:rPr>
                <w:i/>
                <w:sz w:val="24"/>
                <w:szCs w:val="24"/>
                <w:lang w:val="kk-KZ" w:eastAsia="en-US"/>
              </w:rPr>
              <w:t>Бірін-бірібағалайды</w:t>
            </w:r>
          </w:p>
          <w:p w14:paraId="4067C066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DC26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АКт </w:t>
            </w:r>
          </w:p>
          <w:p w14:paraId="0AA68882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Интернет желісі </w:t>
            </w:r>
          </w:p>
          <w:p w14:paraId="31CF8984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Ватцап</w:t>
            </w:r>
          </w:p>
          <w:p w14:paraId="01DB5FD4" w14:textId="77777777" w:rsidR="00FA71AC" w:rsidRDefault="00FA71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</w:tbl>
    <w:p w14:paraId="5EDCA96E" w14:textId="77777777" w:rsidR="00FA71AC" w:rsidRDefault="00FA71AC" w:rsidP="00FA71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257785FF" w14:textId="77777777" w:rsidR="00F12C76" w:rsidRDefault="00F12C76" w:rsidP="006C0B77">
      <w:pPr>
        <w:spacing w:after="0"/>
        <w:ind w:firstLine="709"/>
        <w:jc w:val="both"/>
      </w:pPr>
    </w:p>
    <w:sectPr w:rsidR="00F12C76" w:rsidSect="005569E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396"/>
    <w:multiLevelType w:val="hybridMultilevel"/>
    <w:tmpl w:val="562E9BEE"/>
    <w:lvl w:ilvl="0" w:tplc="6928BCB4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02020"/>
        <w:spacing w:val="-2"/>
        <w:w w:val="100"/>
        <w:sz w:val="24"/>
        <w:szCs w:val="24"/>
        <w:lang w:val="ru-RU" w:eastAsia="ru-RU" w:bidi="ru-RU"/>
      </w:rPr>
    </w:lvl>
    <w:lvl w:ilvl="1" w:tplc="C608BDC2">
      <w:numFmt w:val="bullet"/>
      <w:lvlText w:val="•"/>
      <w:lvlJc w:val="left"/>
      <w:pPr>
        <w:ind w:left="1359" w:hanging="360"/>
      </w:pPr>
      <w:rPr>
        <w:lang w:val="ru-RU" w:eastAsia="ru-RU" w:bidi="ru-RU"/>
      </w:rPr>
    </w:lvl>
    <w:lvl w:ilvl="2" w:tplc="3AD800A8">
      <w:numFmt w:val="bullet"/>
      <w:lvlText w:val="•"/>
      <w:lvlJc w:val="left"/>
      <w:pPr>
        <w:ind w:left="1899" w:hanging="360"/>
      </w:pPr>
      <w:rPr>
        <w:lang w:val="ru-RU" w:eastAsia="ru-RU" w:bidi="ru-RU"/>
      </w:rPr>
    </w:lvl>
    <w:lvl w:ilvl="3" w:tplc="7C3C80CE">
      <w:numFmt w:val="bullet"/>
      <w:lvlText w:val="•"/>
      <w:lvlJc w:val="left"/>
      <w:pPr>
        <w:ind w:left="2439" w:hanging="360"/>
      </w:pPr>
      <w:rPr>
        <w:lang w:val="ru-RU" w:eastAsia="ru-RU" w:bidi="ru-RU"/>
      </w:rPr>
    </w:lvl>
    <w:lvl w:ilvl="4" w:tplc="00B46354">
      <w:numFmt w:val="bullet"/>
      <w:lvlText w:val="•"/>
      <w:lvlJc w:val="left"/>
      <w:pPr>
        <w:ind w:left="2979" w:hanging="360"/>
      </w:pPr>
      <w:rPr>
        <w:lang w:val="ru-RU" w:eastAsia="ru-RU" w:bidi="ru-RU"/>
      </w:rPr>
    </w:lvl>
    <w:lvl w:ilvl="5" w:tplc="F8BA88E6">
      <w:numFmt w:val="bullet"/>
      <w:lvlText w:val="•"/>
      <w:lvlJc w:val="left"/>
      <w:pPr>
        <w:ind w:left="3519" w:hanging="360"/>
      </w:pPr>
      <w:rPr>
        <w:lang w:val="ru-RU" w:eastAsia="ru-RU" w:bidi="ru-RU"/>
      </w:rPr>
    </w:lvl>
    <w:lvl w:ilvl="6" w:tplc="497EC336">
      <w:numFmt w:val="bullet"/>
      <w:lvlText w:val="•"/>
      <w:lvlJc w:val="left"/>
      <w:pPr>
        <w:ind w:left="4059" w:hanging="360"/>
      </w:pPr>
      <w:rPr>
        <w:lang w:val="ru-RU" w:eastAsia="ru-RU" w:bidi="ru-RU"/>
      </w:rPr>
    </w:lvl>
    <w:lvl w:ilvl="7" w:tplc="5FE89FB2">
      <w:numFmt w:val="bullet"/>
      <w:lvlText w:val="•"/>
      <w:lvlJc w:val="left"/>
      <w:pPr>
        <w:ind w:left="4599" w:hanging="360"/>
      </w:pPr>
      <w:rPr>
        <w:lang w:val="ru-RU" w:eastAsia="ru-RU" w:bidi="ru-RU"/>
      </w:rPr>
    </w:lvl>
    <w:lvl w:ilvl="8" w:tplc="15085014">
      <w:numFmt w:val="bullet"/>
      <w:lvlText w:val="•"/>
      <w:lvlJc w:val="left"/>
      <w:pPr>
        <w:ind w:left="5139" w:hanging="360"/>
      </w:pPr>
      <w:rPr>
        <w:lang w:val="ru-RU" w:eastAsia="ru-RU" w:bidi="ru-RU"/>
      </w:rPr>
    </w:lvl>
  </w:abstractNum>
  <w:num w:numId="1" w16cid:durableId="6141001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AC"/>
    <w:rsid w:val="005569EC"/>
    <w:rsid w:val="006C0B77"/>
    <w:rsid w:val="007B63CF"/>
    <w:rsid w:val="008242FF"/>
    <w:rsid w:val="00870751"/>
    <w:rsid w:val="00922C48"/>
    <w:rsid w:val="00B915B7"/>
    <w:rsid w:val="00EA59DF"/>
    <w:rsid w:val="00EE4070"/>
    <w:rsid w:val="00F12C76"/>
    <w:rsid w:val="00FA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B029F"/>
  <w15:chartTrackingRefBased/>
  <w15:docId w15:val="{DD277CF9-133F-46E1-ADA5-1CC1533D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1AC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FA71AC"/>
    <w:rPr>
      <w:rFonts w:ascii="Times New Roman" w:eastAsiaTheme="minorEastAsia" w:hAnsi="Times New Roman" w:cs="Times New Roman"/>
      <w:lang w:eastAsia="ru-RU"/>
    </w:rPr>
  </w:style>
  <w:style w:type="paragraph" w:styleId="NoSpacing">
    <w:name w:val="No Spacing"/>
    <w:link w:val="NoSpacingChar"/>
    <w:uiPriority w:val="1"/>
    <w:qFormat/>
    <w:rsid w:val="00FA71A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ableParagraph">
    <w:name w:val="Table Paragraph"/>
    <w:basedOn w:val="Normal"/>
    <w:uiPriority w:val="1"/>
    <w:qFormat/>
    <w:rsid w:val="00FA71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a">
    <w:name w:val="Сетка таблицы"/>
    <w:basedOn w:val="TableNormal"/>
    <w:uiPriority w:val="39"/>
    <w:rsid w:val="00FA71AC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1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2024-01-24T06:20:00Z</dcterms:created>
  <dcterms:modified xsi:type="dcterms:W3CDTF">2024-01-24T06:23:00Z</dcterms:modified>
</cp:coreProperties>
</file>